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FD" w:rsidRDefault="00AF07FD" w:rsidP="00730283">
      <w:pPr>
        <w:spacing w:after="240" w:line="312" w:lineRule="auto"/>
        <w:jc w:val="center"/>
        <w:rPr>
          <w:rFonts w:ascii="Arial" w:hAnsi="Arial" w:cs="Arial"/>
          <w:b/>
          <w:u w:val="single"/>
        </w:rPr>
      </w:pPr>
    </w:p>
    <w:p w:rsidR="00411DF6" w:rsidRDefault="00411DF6" w:rsidP="00905E89">
      <w:pPr>
        <w:spacing w:after="360" w:line="312" w:lineRule="auto"/>
        <w:jc w:val="center"/>
        <w:rPr>
          <w:rFonts w:ascii="Arial" w:hAnsi="Arial" w:cs="Arial"/>
          <w:b/>
          <w:u w:val="single"/>
        </w:rPr>
      </w:pPr>
      <w:r w:rsidRPr="00730283">
        <w:rPr>
          <w:rFonts w:ascii="Arial" w:hAnsi="Arial" w:cs="Arial"/>
          <w:b/>
          <w:u w:val="single"/>
        </w:rPr>
        <w:t>NOTA DE PRENSA</w:t>
      </w:r>
    </w:p>
    <w:p w:rsidR="00161ABE" w:rsidRDefault="004212B3" w:rsidP="00905E89">
      <w:pPr>
        <w:spacing w:after="360"/>
        <w:jc w:val="both"/>
        <w:rPr>
          <w:rFonts w:ascii="Arial" w:hAnsi="Arial" w:cs="Arial"/>
          <w:b/>
          <w:bCs/>
          <w:color w:val="000000" w:themeColor="text1"/>
          <w:lang w:val="fr-FR"/>
        </w:rPr>
      </w:pPr>
      <w:r>
        <w:rPr>
          <w:rFonts w:ascii="Arial" w:hAnsi="Arial" w:cs="Arial"/>
          <w:b/>
          <w:bCs/>
          <w:color w:val="000000" w:themeColor="text1"/>
          <w:lang w:val="fr-FR"/>
        </w:rPr>
        <w:t>I</w:t>
      </w:r>
      <w:r w:rsidRPr="004212B3">
        <w:rPr>
          <w:rFonts w:ascii="Arial" w:hAnsi="Arial" w:cs="Arial"/>
          <w:b/>
          <w:bCs/>
          <w:color w:val="000000" w:themeColor="text1"/>
          <w:lang w:val="fr-FR"/>
        </w:rPr>
        <w:t>nternacionalización e incorporación de jó</w:t>
      </w:r>
      <w:r>
        <w:rPr>
          <w:rFonts w:ascii="Arial" w:hAnsi="Arial" w:cs="Arial"/>
          <w:b/>
          <w:bCs/>
          <w:color w:val="000000" w:themeColor="text1"/>
          <w:lang w:val="fr-FR"/>
        </w:rPr>
        <w:t>venes al sector agroalimentario, objetivos del nuevo proyecto europeo en el que participa CEOE Aragón</w:t>
      </w:r>
    </w:p>
    <w:p w:rsidR="004212B3" w:rsidRDefault="00E4496D" w:rsidP="00905E89">
      <w:pPr>
        <w:spacing w:after="360" w:line="360" w:lineRule="auto"/>
        <w:jc w:val="both"/>
        <w:rPr>
          <w:rFonts w:ascii="Arial" w:hAnsi="Arial" w:cs="Arial"/>
          <w:color w:val="000000" w:themeColor="text1"/>
        </w:rPr>
      </w:pPr>
      <w:r w:rsidRPr="00E4496D">
        <w:rPr>
          <w:rFonts w:ascii="Arial" w:hAnsi="Arial" w:cs="Arial"/>
          <w:b/>
          <w:color w:val="000000" w:themeColor="text1"/>
          <w:lang w:val="fr-FR"/>
        </w:rPr>
        <w:t>1</w:t>
      </w:r>
      <w:r w:rsidR="008B79DA">
        <w:rPr>
          <w:rFonts w:ascii="Arial" w:hAnsi="Arial" w:cs="Arial"/>
          <w:b/>
          <w:color w:val="000000" w:themeColor="text1"/>
          <w:lang w:val="fr-FR"/>
        </w:rPr>
        <w:t>0</w:t>
      </w:r>
      <w:r w:rsidRPr="00E4496D">
        <w:rPr>
          <w:rFonts w:ascii="Arial" w:hAnsi="Arial" w:cs="Arial"/>
          <w:b/>
          <w:color w:val="000000" w:themeColor="text1"/>
          <w:lang w:val="fr-FR"/>
        </w:rPr>
        <w:t>/01/2017.-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 w:rsidR="00161ABE" w:rsidRPr="00E4496D">
        <w:rPr>
          <w:rFonts w:ascii="Arial" w:hAnsi="Arial" w:cs="Arial"/>
          <w:color w:val="000000" w:themeColor="text1"/>
        </w:rPr>
        <w:t xml:space="preserve">La Confederación de Empresarios de Aragón (CEOE Aragón) ha comenzado a colaborar con entidades de Italia, Eslovaquia y Letonia para </w:t>
      </w:r>
      <w:r w:rsidR="004212B3">
        <w:rPr>
          <w:rFonts w:ascii="Arial" w:hAnsi="Arial" w:cs="Arial"/>
          <w:color w:val="000000" w:themeColor="text1"/>
        </w:rPr>
        <w:t xml:space="preserve">incrementar la internacionalización de las empresas agroalimentarias y la </w:t>
      </w:r>
      <w:r w:rsidR="00161ABE" w:rsidRPr="00E4496D">
        <w:rPr>
          <w:rFonts w:ascii="Arial" w:hAnsi="Arial" w:cs="Arial"/>
          <w:color w:val="000000" w:themeColor="text1"/>
        </w:rPr>
        <w:t xml:space="preserve">integración laboral de jóvenes en </w:t>
      </w:r>
      <w:r w:rsidR="0022293F">
        <w:rPr>
          <w:rFonts w:ascii="Arial" w:hAnsi="Arial" w:cs="Arial"/>
          <w:color w:val="000000" w:themeColor="text1"/>
        </w:rPr>
        <w:t>est</w:t>
      </w:r>
      <w:r w:rsidR="004212B3">
        <w:rPr>
          <w:rFonts w:ascii="Arial" w:hAnsi="Arial" w:cs="Arial"/>
          <w:color w:val="000000" w:themeColor="text1"/>
        </w:rPr>
        <w:t>e sector a través de la formación</w:t>
      </w:r>
      <w:r w:rsidR="00161ABE" w:rsidRPr="00E4496D">
        <w:rPr>
          <w:rFonts w:ascii="Arial" w:hAnsi="Arial" w:cs="Arial"/>
          <w:color w:val="000000" w:themeColor="text1"/>
        </w:rPr>
        <w:t xml:space="preserve">. Este es el principal objetivo del proyecto europeo </w:t>
      </w:r>
      <w:r w:rsidR="00161ABE" w:rsidRPr="00E4496D">
        <w:rPr>
          <w:rFonts w:ascii="Arial" w:hAnsi="Arial" w:cs="Arial"/>
          <w:bCs/>
          <w:color w:val="000000" w:themeColor="text1"/>
          <w:lang w:val="fr-FR"/>
        </w:rPr>
        <w:t>IWBLabs</w:t>
      </w:r>
      <w:r w:rsidRPr="00E4496D">
        <w:rPr>
          <w:rFonts w:ascii="Arial" w:hAnsi="Arial" w:cs="Arial"/>
          <w:bCs/>
          <w:color w:val="000000" w:themeColor="text1"/>
          <w:lang w:val="fr-FR"/>
        </w:rPr>
        <w:t xml:space="preserve"> (Internacionalización del aprendizaje basado en el trabajo en el sector agroindustrial)</w:t>
      </w:r>
      <w:r>
        <w:rPr>
          <w:rFonts w:ascii="Arial" w:hAnsi="Arial" w:cs="Arial"/>
          <w:bCs/>
          <w:color w:val="000000" w:themeColor="text1"/>
          <w:lang w:val="fr-FR"/>
        </w:rPr>
        <w:t xml:space="preserve">, aprobado dentro del programa </w:t>
      </w:r>
      <w:r w:rsidRPr="0022293F">
        <w:rPr>
          <w:rFonts w:ascii="Arial" w:hAnsi="Arial" w:cs="Arial"/>
          <w:bCs/>
          <w:i/>
          <w:color w:val="000000" w:themeColor="text1"/>
          <w:lang w:val="fr-FR"/>
        </w:rPr>
        <w:t>Erasmus+</w:t>
      </w:r>
      <w:r>
        <w:rPr>
          <w:rFonts w:ascii="Arial" w:hAnsi="Arial" w:cs="Arial"/>
          <w:bCs/>
          <w:color w:val="000000" w:themeColor="text1"/>
          <w:lang w:val="fr-FR"/>
        </w:rPr>
        <w:t xml:space="preserve"> de la C</w:t>
      </w:r>
      <w:r w:rsidR="00161ABE">
        <w:rPr>
          <w:rFonts w:ascii="Arial" w:hAnsi="Arial" w:cs="Arial"/>
          <w:color w:val="000000" w:themeColor="text1"/>
        </w:rPr>
        <w:t>omisión Europea.</w:t>
      </w:r>
    </w:p>
    <w:p w:rsidR="004212B3" w:rsidRDefault="004212B3" w:rsidP="00905E89">
      <w:pPr>
        <w:spacing w:after="36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El proyecto se desarrollará durante 24 meses, tras la reunión inicial de apertura celebrada en Florencia (Italia) el pasado mes de diciembre. En este periodo, las entidades participantes </w:t>
      </w:r>
      <w:r w:rsidR="00D26832">
        <w:rPr>
          <w:rFonts w:ascii="Arial" w:hAnsi="Arial" w:cs="Arial"/>
        </w:rPr>
        <w:t xml:space="preserve">diseñarán un </w:t>
      </w:r>
      <w:r w:rsidRPr="00124964">
        <w:rPr>
          <w:rFonts w:ascii="Arial" w:hAnsi="Arial" w:cs="Arial"/>
        </w:rPr>
        <w:t xml:space="preserve">curso multimedia </w:t>
      </w:r>
      <w:r w:rsidR="00D84659">
        <w:rPr>
          <w:rFonts w:ascii="Arial" w:hAnsi="Arial" w:cs="Arial"/>
        </w:rPr>
        <w:t xml:space="preserve">orientado a este sector y </w:t>
      </w:r>
      <w:r w:rsidRPr="00124964">
        <w:rPr>
          <w:rFonts w:ascii="Arial" w:hAnsi="Arial" w:cs="Arial"/>
        </w:rPr>
        <w:t>dirigido a estudiantes de 16 a 18 años</w:t>
      </w:r>
      <w:r w:rsidR="00D84659">
        <w:rPr>
          <w:rFonts w:ascii="Arial" w:hAnsi="Arial" w:cs="Arial"/>
        </w:rPr>
        <w:t xml:space="preserve">, </w:t>
      </w:r>
      <w:r w:rsidR="00D26832">
        <w:rPr>
          <w:rFonts w:ascii="Arial" w:hAnsi="Arial" w:cs="Arial"/>
        </w:rPr>
        <w:t>al que se podrá acceder a través de Internet</w:t>
      </w:r>
      <w:r w:rsidR="00D84659">
        <w:rPr>
          <w:rFonts w:ascii="Arial" w:hAnsi="Arial" w:cs="Arial"/>
        </w:rPr>
        <w:t>. Además</w:t>
      </w:r>
      <w:r w:rsidR="002F6E7E">
        <w:rPr>
          <w:rFonts w:ascii="Arial" w:hAnsi="Arial" w:cs="Arial"/>
        </w:rPr>
        <w:t xml:space="preserve">, recopilarán </w:t>
      </w:r>
      <w:r w:rsidR="00D26832">
        <w:rPr>
          <w:rFonts w:ascii="Arial" w:hAnsi="Arial" w:cs="Arial"/>
        </w:rPr>
        <w:t xml:space="preserve">y difundirán </w:t>
      </w:r>
      <w:r w:rsidR="002F6E7E">
        <w:rPr>
          <w:rFonts w:ascii="Arial" w:hAnsi="Arial" w:cs="Arial"/>
        </w:rPr>
        <w:t>buenas práct</w:t>
      </w:r>
      <w:r w:rsidRPr="00124964">
        <w:rPr>
          <w:rFonts w:ascii="Arial" w:hAnsi="Arial" w:cs="Arial"/>
        </w:rPr>
        <w:t xml:space="preserve">icas de empresas </w:t>
      </w:r>
      <w:r w:rsidR="00D84659">
        <w:rPr>
          <w:rFonts w:ascii="Arial" w:hAnsi="Arial" w:cs="Arial"/>
        </w:rPr>
        <w:t>agroalimentarias</w:t>
      </w:r>
      <w:r w:rsidR="002F6E7E">
        <w:rPr>
          <w:rFonts w:ascii="Arial" w:hAnsi="Arial" w:cs="Arial"/>
        </w:rPr>
        <w:t xml:space="preserve"> en </w:t>
      </w:r>
      <w:r w:rsidRPr="00124964">
        <w:rPr>
          <w:rFonts w:ascii="Arial" w:hAnsi="Arial" w:cs="Arial"/>
        </w:rPr>
        <w:t>la U</w:t>
      </w:r>
      <w:r w:rsidR="002F6E7E">
        <w:rPr>
          <w:rFonts w:ascii="Arial" w:hAnsi="Arial" w:cs="Arial"/>
        </w:rPr>
        <w:t>nión Europea</w:t>
      </w:r>
      <w:r w:rsidR="00D26832">
        <w:rPr>
          <w:rFonts w:ascii="Arial" w:hAnsi="Arial" w:cs="Arial"/>
        </w:rPr>
        <w:t xml:space="preserve"> y estudiarán, también, establecer un </w:t>
      </w:r>
      <w:r w:rsidRPr="00124964">
        <w:rPr>
          <w:rFonts w:ascii="Arial" w:hAnsi="Arial" w:cs="Arial"/>
        </w:rPr>
        <w:t>sistema de p</w:t>
      </w:r>
      <w:r>
        <w:rPr>
          <w:rFonts w:ascii="Arial" w:hAnsi="Arial" w:cs="Arial"/>
        </w:rPr>
        <w:t xml:space="preserve">rácticas virtuales </w:t>
      </w:r>
      <w:r w:rsidR="00D26832">
        <w:rPr>
          <w:rFonts w:ascii="Arial" w:hAnsi="Arial" w:cs="Arial"/>
        </w:rPr>
        <w:t xml:space="preserve">para jóvenes </w:t>
      </w:r>
      <w:r>
        <w:rPr>
          <w:rFonts w:ascii="Arial" w:hAnsi="Arial" w:cs="Arial"/>
        </w:rPr>
        <w:t>en e</w:t>
      </w:r>
      <w:r w:rsidRPr="00124964">
        <w:rPr>
          <w:rFonts w:ascii="Arial" w:hAnsi="Arial" w:cs="Arial"/>
        </w:rPr>
        <w:t>mpresas</w:t>
      </w:r>
      <w:r>
        <w:rPr>
          <w:rFonts w:ascii="Arial" w:hAnsi="Arial" w:cs="Arial"/>
        </w:rPr>
        <w:t xml:space="preserve"> de Italia, </w:t>
      </w:r>
      <w:r w:rsidRPr="00124964">
        <w:rPr>
          <w:rFonts w:ascii="Arial" w:hAnsi="Arial" w:cs="Arial"/>
          <w:color w:val="000000" w:themeColor="text1"/>
        </w:rPr>
        <w:t>Eslovaquia, Letonia y España</w:t>
      </w:r>
      <w:r w:rsidR="00D84659">
        <w:rPr>
          <w:rFonts w:ascii="Arial" w:hAnsi="Arial" w:cs="Arial"/>
          <w:color w:val="000000" w:themeColor="text1"/>
        </w:rPr>
        <w:t xml:space="preserve"> como medio para reforzar el aprendizaje a través del trabajo en las empresas</w:t>
      </w:r>
      <w:r w:rsidRPr="00124964">
        <w:rPr>
          <w:rFonts w:ascii="Arial" w:hAnsi="Arial" w:cs="Arial"/>
          <w:color w:val="000000" w:themeColor="text1"/>
        </w:rPr>
        <w:t xml:space="preserve">. </w:t>
      </w:r>
      <w:r w:rsidR="00D26832">
        <w:rPr>
          <w:rFonts w:ascii="Arial" w:hAnsi="Arial" w:cs="Arial"/>
          <w:color w:val="000000" w:themeColor="text1"/>
        </w:rPr>
        <w:t xml:space="preserve">Todas estas </w:t>
      </w:r>
      <w:r>
        <w:rPr>
          <w:rFonts w:ascii="Arial" w:hAnsi="Arial" w:cs="Arial"/>
          <w:color w:val="000000"/>
        </w:rPr>
        <w:t xml:space="preserve">herramientas </w:t>
      </w:r>
      <w:r w:rsidRPr="00B46D5D">
        <w:rPr>
          <w:rFonts w:ascii="Arial" w:hAnsi="Arial" w:cs="Arial"/>
          <w:color w:val="000000"/>
        </w:rPr>
        <w:t xml:space="preserve"> serán validadas por expertos </w:t>
      </w:r>
      <w:r>
        <w:rPr>
          <w:rFonts w:ascii="Arial" w:hAnsi="Arial" w:cs="Arial"/>
          <w:color w:val="000000"/>
        </w:rPr>
        <w:t xml:space="preserve">del mundo empresarial </w:t>
      </w:r>
      <w:r w:rsidRPr="00B46D5D">
        <w:rPr>
          <w:rFonts w:ascii="Arial" w:hAnsi="Arial" w:cs="Arial"/>
          <w:color w:val="000000"/>
        </w:rPr>
        <w:t xml:space="preserve">y </w:t>
      </w:r>
      <w:r w:rsidR="00D26832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centros formativos</w:t>
      </w:r>
      <w:r w:rsidRPr="00B46D5D">
        <w:rPr>
          <w:rFonts w:ascii="Arial" w:hAnsi="Arial" w:cs="Arial"/>
          <w:color w:val="000000"/>
        </w:rPr>
        <w:t xml:space="preserve"> </w:t>
      </w:r>
      <w:r w:rsidR="00D84659">
        <w:rPr>
          <w:rFonts w:ascii="Arial" w:hAnsi="Arial" w:cs="Arial"/>
          <w:color w:val="000000"/>
        </w:rPr>
        <w:t xml:space="preserve">de los países participantes </w:t>
      </w:r>
      <w:r w:rsidR="00D26832">
        <w:rPr>
          <w:rFonts w:ascii="Arial" w:hAnsi="Arial" w:cs="Arial"/>
          <w:color w:val="000000"/>
        </w:rPr>
        <w:t>antes de su difusión en el conjunto de la UE.</w:t>
      </w:r>
    </w:p>
    <w:p w:rsidR="004212B3" w:rsidRDefault="00905E89" w:rsidP="00161AB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proyecto pretende </w:t>
      </w:r>
      <w:r>
        <w:rPr>
          <w:rFonts w:ascii="Arial" w:hAnsi="Arial" w:cs="Arial"/>
        </w:rPr>
        <w:t>i</w:t>
      </w:r>
      <w:r w:rsidRPr="00124964">
        <w:rPr>
          <w:rFonts w:ascii="Arial" w:hAnsi="Arial" w:cs="Arial"/>
        </w:rPr>
        <w:t xml:space="preserve">mplicar a las empresas del sector agroalimentario en la cualificación de </w:t>
      </w:r>
      <w:r>
        <w:rPr>
          <w:rFonts w:ascii="Arial" w:hAnsi="Arial" w:cs="Arial"/>
        </w:rPr>
        <w:t xml:space="preserve">sus </w:t>
      </w:r>
      <w:r w:rsidRPr="00124964">
        <w:rPr>
          <w:rFonts w:ascii="Arial" w:hAnsi="Arial" w:cs="Arial"/>
        </w:rPr>
        <w:t>futuros trabajadores</w:t>
      </w:r>
      <w:r>
        <w:rPr>
          <w:rFonts w:ascii="Arial" w:hAnsi="Arial" w:cs="Arial"/>
        </w:rPr>
        <w:t xml:space="preserve">, especialmente en </w:t>
      </w:r>
      <w:r w:rsidRPr="00124964">
        <w:rPr>
          <w:rFonts w:ascii="Arial" w:hAnsi="Arial" w:cs="Arial"/>
        </w:rPr>
        <w:t>aspectos de vital importancia como la internacionalización.</w:t>
      </w:r>
      <w:r>
        <w:rPr>
          <w:rFonts w:ascii="Arial" w:hAnsi="Arial" w:cs="Arial"/>
        </w:rPr>
        <w:t xml:space="preserve"> Para incidir en ello con mayor eficacia, también busca fomentar la </w:t>
      </w:r>
      <w:r w:rsidRPr="00124964">
        <w:rPr>
          <w:rFonts w:ascii="Arial" w:hAnsi="Arial" w:cs="Arial"/>
        </w:rPr>
        <w:t>movilidad de estudiantes</w:t>
      </w:r>
      <w:r>
        <w:rPr>
          <w:rFonts w:ascii="Arial" w:hAnsi="Arial" w:cs="Arial"/>
        </w:rPr>
        <w:t xml:space="preserve"> dentro de la Unión Europea, así su conocimiento del sector en distintos países</w:t>
      </w:r>
      <w:r w:rsidR="007415E9">
        <w:rPr>
          <w:rFonts w:ascii="Arial" w:hAnsi="Arial" w:cs="Arial"/>
        </w:rPr>
        <w:t xml:space="preserve"> y su</w:t>
      </w:r>
      <w:r>
        <w:rPr>
          <w:rFonts w:ascii="Arial" w:hAnsi="Arial" w:cs="Arial"/>
        </w:rPr>
        <w:t xml:space="preserve"> adaptación </w:t>
      </w:r>
      <w:r w:rsidR="007415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las necesidades </w:t>
      </w:r>
      <w:r w:rsidR="007415E9">
        <w:rPr>
          <w:rFonts w:ascii="Arial" w:hAnsi="Arial" w:cs="Arial"/>
        </w:rPr>
        <w:t>d</w:t>
      </w:r>
      <w:r>
        <w:rPr>
          <w:rFonts w:ascii="Arial" w:hAnsi="Arial" w:cs="Arial"/>
        </w:rPr>
        <w:t>el ámbito empresarial.</w:t>
      </w:r>
    </w:p>
    <w:p w:rsidR="00161ABE" w:rsidRPr="00124964" w:rsidRDefault="00F1303C" w:rsidP="00161AB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ABE" w:rsidRPr="00730283" w:rsidRDefault="00161ABE" w:rsidP="00730283">
      <w:pPr>
        <w:spacing w:after="240" w:line="312" w:lineRule="auto"/>
        <w:jc w:val="center"/>
        <w:rPr>
          <w:rFonts w:ascii="Arial" w:hAnsi="Arial" w:cs="Arial"/>
          <w:b/>
          <w:u w:val="single"/>
        </w:rPr>
      </w:pPr>
    </w:p>
    <w:sectPr w:rsidR="00161ABE" w:rsidRPr="00730283" w:rsidSect="00161AB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89" w:rsidRDefault="00905E89" w:rsidP="00CF4215">
      <w:pPr>
        <w:spacing w:after="0" w:line="240" w:lineRule="auto"/>
      </w:pPr>
      <w:r>
        <w:separator/>
      </w:r>
    </w:p>
  </w:endnote>
  <w:endnote w:type="continuationSeparator" w:id="0">
    <w:p w:rsidR="00905E89" w:rsidRDefault="00905E89" w:rsidP="00C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89" w:rsidRPr="002E36B6" w:rsidRDefault="00905E89" w:rsidP="00E4496D">
    <w:r>
      <w:rPr>
        <w:sz w:val="18"/>
        <w:szCs w:val="18"/>
      </w:rPr>
      <w:t>Para más información, contactar con Dpto. de Comunicación de CEOE Aragón (</w:t>
    </w:r>
    <w:proofErr w:type="spellStart"/>
    <w:r>
      <w:rPr>
        <w:sz w:val="18"/>
        <w:szCs w:val="18"/>
      </w:rPr>
      <w:t>Inma</w:t>
    </w:r>
    <w:proofErr w:type="spellEnd"/>
    <w:r>
      <w:rPr>
        <w:sz w:val="18"/>
        <w:szCs w:val="18"/>
      </w:rPr>
      <w:t xml:space="preserve"> Mayoral). </w:t>
    </w:r>
    <w:proofErr w:type="spellStart"/>
    <w:r>
      <w:rPr>
        <w:sz w:val="18"/>
        <w:szCs w:val="18"/>
      </w:rPr>
      <w:t>Tfno</w:t>
    </w:r>
    <w:proofErr w:type="spellEnd"/>
    <w:r w:rsidRPr="00552E80">
      <w:rPr>
        <w:sz w:val="18"/>
        <w:szCs w:val="18"/>
      </w:rPr>
      <w:t>: 976 46 00 66</w:t>
    </w:r>
    <w:r>
      <w:rPr>
        <w:sz w:val="18"/>
        <w:szCs w:val="18"/>
      </w:rPr>
      <w:t xml:space="preserve"> Correo electrónico</w:t>
    </w:r>
    <w:r w:rsidRPr="00552E80">
      <w:rPr>
        <w:sz w:val="18"/>
        <w:szCs w:val="18"/>
      </w:rPr>
      <w:t>: comunicacion@c</w:t>
    </w:r>
    <w:r>
      <w:rPr>
        <w:sz w:val="18"/>
        <w:szCs w:val="18"/>
      </w:rPr>
      <w:t>eoearagon.es</w:t>
    </w:r>
  </w:p>
  <w:p w:rsidR="00905E89" w:rsidRDefault="00905E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89" w:rsidRDefault="00905E89" w:rsidP="00CF4215">
      <w:pPr>
        <w:spacing w:after="0" w:line="240" w:lineRule="auto"/>
      </w:pPr>
      <w:r>
        <w:separator/>
      </w:r>
    </w:p>
  </w:footnote>
  <w:footnote w:type="continuationSeparator" w:id="0">
    <w:p w:rsidR="00905E89" w:rsidRDefault="00905E89" w:rsidP="00CF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89" w:rsidRDefault="00905E8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3634740</wp:posOffset>
          </wp:positionH>
          <wp:positionV relativeFrom="paragraph">
            <wp:posOffset>79375</wp:posOffset>
          </wp:positionV>
          <wp:extent cx="1808480" cy="775335"/>
          <wp:effectExtent l="19050" t="0" r="1270" b="0"/>
          <wp:wrapSquare wrapText="bothSides"/>
          <wp:docPr id="3" name="0 Imagen" descr="logo CEOE Arag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OE Aragó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480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496D">
      <w:rPr>
        <w:noProof/>
        <w:lang w:eastAsia="es-ES"/>
      </w:rPr>
      <w:drawing>
        <wp:inline distT="0" distB="0" distL="0" distR="0">
          <wp:extent cx="856855" cy="856083"/>
          <wp:effectExtent l="19050" t="0" r="395" b="0"/>
          <wp:docPr id="2" name="Imagen 2" descr="C:\Users\inma\AppData\Local\Temp\notesE3D762\Logo-NET-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ma\AppData\Local\Temp\notesE3D762\Logo-NET-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28" cy="85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1AE"/>
    <w:multiLevelType w:val="hybridMultilevel"/>
    <w:tmpl w:val="DBF24E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567BA"/>
    <w:multiLevelType w:val="hybridMultilevel"/>
    <w:tmpl w:val="52FE482C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868F8"/>
    <w:rsid w:val="00076C13"/>
    <w:rsid w:val="000868F8"/>
    <w:rsid w:val="00161ABE"/>
    <w:rsid w:val="0022293F"/>
    <w:rsid w:val="002F6E7E"/>
    <w:rsid w:val="00411DF6"/>
    <w:rsid w:val="004212B3"/>
    <w:rsid w:val="005F5DF8"/>
    <w:rsid w:val="00730283"/>
    <w:rsid w:val="007415E9"/>
    <w:rsid w:val="008B79DA"/>
    <w:rsid w:val="00905E89"/>
    <w:rsid w:val="00A06B4B"/>
    <w:rsid w:val="00A323A5"/>
    <w:rsid w:val="00AF07FD"/>
    <w:rsid w:val="00B005A4"/>
    <w:rsid w:val="00B21A42"/>
    <w:rsid w:val="00BE2B5D"/>
    <w:rsid w:val="00C33286"/>
    <w:rsid w:val="00C656E3"/>
    <w:rsid w:val="00CF4215"/>
    <w:rsid w:val="00D24424"/>
    <w:rsid w:val="00D26832"/>
    <w:rsid w:val="00D84659"/>
    <w:rsid w:val="00E4496D"/>
    <w:rsid w:val="00F1303C"/>
    <w:rsid w:val="00F5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F4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4215"/>
  </w:style>
  <w:style w:type="paragraph" w:styleId="Piedepgina">
    <w:name w:val="footer"/>
    <w:basedOn w:val="Normal"/>
    <w:link w:val="PiedepginaCar"/>
    <w:uiPriority w:val="99"/>
    <w:semiHidden/>
    <w:unhideWhenUsed/>
    <w:rsid w:val="00CF4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215"/>
  </w:style>
  <w:style w:type="paragraph" w:styleId="Textodeglobo">
    <w:name w:val="Balloon Text"/>
    <w:basedOn w:val="Normal"/>
    <w:link w:val="TextodegloboCar"/>
    <w:uiPriority w:val="99"/>
    <w:semiHidden/>
    <w:unhideWhenUsed/>
    <w:rsid w:val="00CF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2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4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D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A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2227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inma</cp:lastModifiedBy>
  <cp:revision>10</cp:revision>
  <cp:lastPrinted>2016-03-23T11:06:00Z</cp:lastPrinted>
  <dcterms:created xsi:type="dcterms:W3CDTF">2016-03-14T08:45:00Z</dcterms:created>
  <dcterms:modified xsi:type="dcterms:W3CDTF">2017-01-09T15:04:00Z</dcterms:modified>
</cp:coreProperties>
</file>